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0B4B0F1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</w:t>
      </w:r>
      <w:r w:rsidR="008C6340">
        <w:rPr>
          <w:rFonts w:ascii="Calibri" w:hAnsi="Calibri"/>
          <w:sz w:val="24"/>
        </w:rPr>
        <w:t>Berkswich</w:t>
      </w:r>
      <w:r w:rsidRPr="00ED4FF9">
        <w:rPr>
          <w:rFonts w:ascii="Calibri" w:hAnsi="Calibri"/>
          <w:sz w:val="24"/>
        </w:rPr>
        <w:t>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</w:t>
      </w:r>
      <w:proofErr w:type="gramStart"/>
      <w:r w:rsidRPr="00EF45E4">
        <w:rPr>
          <w:rFonts w:ascii="Calibri" w:hAnsi="Calibri"/>
        </w:rPr>
        <w:t>are able to</w:t>
      </w:r>
      <w:proofErr w:type="gramEnd"/>
      <w:r w:rsidRPr="00EF45E4">
        <w:rPr>
          <w:rFonts w:ascii="Calibri" w:hAnsi="Calibri"/>
        </w:rPr>
        <w:t xml:space="preserve">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3EF9A" w14:textId="77777777" w:rsidR="00C2008B" w:rsidRDefault="00C2008B" w:rsidP="00BB6F35">
      <w:r>
        <w:separator/>
      </w:r>
    </w:p>
  </w:endnote>
  <w:endnote w:type="continuationSeparator" w:id="0">
    <w:p w14:paraId="2C60E9C4" w14:textId="77777777" w:rsidR="00C2008B" w:rsidRDefault="00C2008B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3E866" w14:textId="77777777" w:rsidR="00C2008B" w:rsidRDefault="00C2008B" w:rsidP="00BB6F35">
      <w:r>
        <w:separator/>
      </w:r>
    </w:p>
  </w:footnote>
  <w:footnote w:type="continuationSeparator" w:id="0">
    <w:p w14:paraId="6E872B96" w14:textId="77777777" w:rsidR="00C2008B" w:rsidRDefault="00C2008B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7A2A86"/>
    <w:rsid w:val="008B5F49"/>
    <w:rsid w:val="008C6340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EB3B-4894-48F6-8048-0A072865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3503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Fr. Graham Adamson</cp:lastModifiedBy>
  <cp:revision>2</cp:revision>
  <cp:lastPrinted>2020-01-14T14:23:00Z</cp:lastPrinted>
  <dcterms:created xsi:type="dcterms:W3CDTF">2020-10-16T16:12:00Z</dcterms:created>
  <dcterms:modified xsi:type="dcterms:W3CDTF">2020-10-16T16:12:00Z</dcterms:modified>
</cp:coreProperties>
</file>